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79" w:rsidRDefault="009B4779" w:rsidP="009B477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67945</wp:posOffset>
            </wp:positionV>
            <wp:extent cx="1257300" cy="942975"/>
            <wp:effectExtent l="19050" t="0" r="0" b="0"/>
            <wp:wrapTight wrapText="bothSides">
              <wp:wrapPolygon edited="0">
                <wp:start x="-327" y="0"/>
                <wp:lineTo x="-327" y="21382"/>
                <wp:lineTo x="21600" y="21382"/>
                <wp:lineTo x="21600" y="0"/>
                <wp:lineTo x="-32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779" w:rsidRDefault="009B4779" w:rsidP="009B4779">
      <w:pPr>
        <w:spacing w:after="0" w:line="240" w:lineRule="auto"/>
        <w:ind w:left="1416"/>
        <w:jc w:val="center"/>
        <w:rPr>
          <w:b/>
          <w:caps/>
          <w:sz w:val="32"/>
          <w:szCs w:val="32"/>
          <w:lang w:eastAsia="bg-BG"/>
        </w:rPr>
      </w:pPr>
      <w:r>
        <w:rPr>
          <w:b/>
          <w:caps/>
          <w:sz w:val="32"/>
          <w:szCs w:val="32"/>
          <w:lang w:eastAsia="bg-BG"/>
        </w:rPr>
        <w:t>народно Читалище „</w:t>
      </w:r>
      <w:r>
        <w:rPr>
          <w:b/>
          <w:caps/>
          <w:sz w:val="32"/>
          <w:szCs w:val="32"/>
          <w:lang w:val="bg-BG" w:eastAsia="bg-BG"/>
        </w:rPr>
        <w:t>Асен Златаров</w:t>
      </w:r>
      <w:r>
        <w:rPr>
          <w:b/>
          <w:caps/>
          <w:sz w:val="32"/>
          <w:szCs w:val="32"/>
          <w:lang w:eastAsia="bg-BG"/>
        </w:rPr>
        <w:t xml:space="preserve"> - 1924”, с. </w:t>
      </w:r>
      <w:r>
        <w:rPr>
          <w:b/>
          <w:caps/>
          <w:sz w:val="32"/>
          <w:szCs w:val="32"/>
          <w:lang w:val="bg-BG" w:eastAsia="bg-BG"/>
        </w:rPr>
        <w:t>огняново</w:t>
      </w:r>
      <w:r>
        <w:rPr>
          <w:b/>
          <w:i/>
          <w:caps/>
          <w:sz w:val="32"/>
          <w:szCs w:val="32"/>
          <w:lang w:eastAsia="bg-BG"/>
        </w:rPr>
        <w:t xml:space="preserve"> </w:t>
      </w:r>
      <w:r>
        <w:rPr>
          <w:b/>
          <w:caps/>
          <w:sz w:val="32"/>
          <w:szCs w:val="32"/>
          <w:u w:val="single"/>
          <w:lang w:eastAsia="bg-BG"/>
        </w:rPr>
        <w:t>община Гърмен, Област благоевград</w:t>
      </w:r>
    </w:p>
    <w:p w:rsidR="009B4779" w:rsidRPr="009B4779" w:rsidRDefault="009B4779" w:rsidP="009B4779">
      <w:pPr>
        <w:spacing w:after="0" w:line="240" w:lineRule="auto"/>
        <w:jc w:val="center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eastAsia="bg-BG"/>
        </w:rPr>
        <w:t>29</w:t>
      </w:r>
      <w:r>
        <w:rPr>
          <w:rFonts w:ascii="Times New Roman" w:hAnsi="Times New Roman"/>
          <w:lang w:val="bg-BG" w:eastAsia="bg-BG"/>
        </w:rPr>
        <w:t>47</w:t>
      </w:r>
      <w:r>
        <w:rPr>
          <w:rFonts w:ascii="Times New Roman" w:hAnsi="Times New Roman"/>
          <w:lang w:eastAsia="bg-BG"/>
        </w:rPr>
        <w:t xml:space="preserve"> с. </w:t>
      </w:r>
      <w:r>
        <w:rPr>
          <w:rFonts w:ascii="Times New Roman" w:hAnsi="Times New Roman"/>
          <w:lang w:val="bg-BG" w:eastAsia="bg-BG"/>
        </w:rPr>
        <w:t>Огняново</w:t>
      </w:r>
      <w:r>
        <w:rPr>
          <w:rFonts w:ascii="Times New Roman" w:hAnsi="Times New Roman"/>
          <w:lang w:eastAsia="bg-BG"/>
        </w:rPr>
        <w:t xml:space="preserve">, e-mail: </w:t>
      </w:r>
      <w:hyperlink r:id="rId6" w:history="1">
        <w:r w:rsidRPr="00C12182">
          <w:rPr>
            <w:rStyle w:val="Hyperlink"/>
            <w:rFonts w:ascii="Times New Roman" w:hAnsi="Times New Roman"/>
            <w:lang w:eastAsia="bg-BG"/>
          </w:rPr>
          <w:t>asen_zlatarov.67@abv.bg</w:t>
        </w:r>
      </w:hyperlink>
      <w:r>
        <w:rPr>
          <w:rFonts w:ascii="Times New Roman" w:hAnsi="Times New Roman"/>
          <w:lang w:eastAsia="bg-BG"/>
        </w:rPr>
        <w:t xml:space="preserve">, </w:t>
      </w:r>
      <w:proofErr w:type="spellStart"/>
      <w:proofErr w:type="gramStart"/>
      <w:r>
        <w:rPr>
          <w:rFonts w:ascii="Times New Roman" w:hAnsi="Times New Roman"/>
          <w:lang w:eastAsia="bg-BG"/>
        </w:rPr>
        <w:t>тел</w:t>
      </w:r>
      <w:proofErr w:type="spellEnd"/>
      <w:r>
        <w:rPr>
          <w:rFonts w:ascii="Times New Roman" w:hAnsi="Times New Roman"/>
          <w:lang w:eastAsia="bg-BG"/>
        </w:rPr>
        <w:t>.:</w:t>
      </w:r>
      <w:proofErr w:type="gramEnd"/>
      <w:r>
        <w:rPr>
          <w:rFonts w:ascii="Times New Roman" w:hAnsi="Times New Roman"/>
          <w:lang w:eastAsia="bg-BG"/>
        </w:rPr>
        <w:t xml:space="preserve"> 0894 36</w:t>
      </w:r>
      <w:r>
        <w:rPr>
          <w:rFonts w:ascii="Times New Roman" w:hAnsi="Times New Roman"/>
          <w:lang w:val="bg-BG" w:eastAsia="bg-BG"/>
        </w:rPr>
        <w:t>8868</w:t>
      </w:r>
    </w:p>
    <w:p w:rsidR="009B4779" w:rsidRDefault="009B4779" w:rsidP="009B477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B4779" w:rsidRDefault="009B4779" w:rsidP="009B4779">
      <w:pPr>
        <w:rPr>
          <w:rFonts w:ascii="Comic Sans MS" w:hAnsi="Comic Sans MS"/>
          <w:b/>
          <w:sz w:val="28"/>
          <w:szCs w:val="28"/>
          <w:lang w:val="bg-BG"/>
        </w:rPr>
      </w:pPr>
    </w:p>
    <w:p w:rsidR="009B4779" w:rsidRDefault="009B4779" w:rsidP="009B4779">
      <w:pPr>
        <w:jc w:val="center"/>
        <w:rPr>
          <w:rFonts w:ascii="Comic Sans MS" w:hAnsi="Comic Sans MS"/>
          <w:b/>
          <w:sz w:val="28"/>
          <w:szCs w:val="28"/>
          <w:lang w:val="bg-BG"/>
        </w:rPr>
      </w:pPr>
      <w:r>
        <w:rPr>
          <w:rFonts w:ascii="Comic Sans MS" w:hAnsi="Comic Sans MS"/>
          <w:b/>
          <w:sz w:val="28"/>
          <w:szCs w:val="28"/>
          <w:lang w:val="bg-BG"/>
        </w:rPr>
        <w:t>П Л А Н</w:t>
      </w:r>
    </w:p>
    <w:p w:rsidR="009B4779" w:rsidRDefault="009B4779" w:rsidP="009B4779">
      <w:pPr>
        <w:jc w:val="center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 xml:space="preserve">ЗА РАБОТА НА НАРОДНО ЧИТАЛИЩЕ „Асен </w:t>
      </w:r>
      <w:proofErr w:type="spellStart"/>
      <w:r>
        <w:rPr>
          <w:rFonts w:ascii="Comic Sans MS" w:hAnsi="Comic Sans MS"/>
          <w:b/>
          <w:sz w:val="24"/>
          <w:szCs w:val="24"/>
          <w:lang w:val="bg-BG"/>
        </w:rPr>
        <w:t>Златаров</w:t>
      </w:r>
      <w:proofErr w:type="spellEnd"/>
      <w:r>
        <w:rPr>
          <w:rFonts w:ascii="Comic Sans MS" w:hAnsi="Comic Sans MS"/>
          <w:b/>
          <w:sz w:val="24"/>
          <w:szCs w:val="24"/>
          <w:lang w:val="bg-BG"/>
        </w:rPr>
        <w:t xml:space="preserve"> – 1924” с. Огняново ПРЕЗ 2023 г.</w:t>
      </w:r>
    </w:p>
    <w:p w:rsidR="009B4779" w:rsidRDefault="009B4779" w:rsidP="009B4779">
      <w:pPr>
        <w:spacing w:after="0"/>
        <w:ind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Чрез своите дейности, НЧ „Асен 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Златаров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– 1924” работи за културното развитие на хората от община Гърмен.  Нашата мисия е да популяризираме ценностите и традициите на нашите предци ;  да работим за утвърждаването читалището като обществен информационен и културен център, осигуряващ равен достъп на всички без оглед на етническа принадлежност, религия, социален статус, включително хора в неравностойно положение.</w:t>
      </w:r>
    </w:p>
    <w:p w:rsidR="009B4779" w:rsidRDefault="009B4779" w:rsidP="009B4779">
      <w:pPr>
        <w:spacing w:after="0"/>
        <w:ind w:firstLine="7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Акцентът в работата на читалището през 2023 година включва изпълнение на горе посочената мисия  чрез следните по – важни дейности:</w:t>
      </w:r>
    </w:p>
    <w:p w:rsidR="009B4779" w:rsidRDefault="009B4779" w:rsidP="009B4779">
      <w:pPr>
        <w:spacing w:after="0"/>
        <w:ind w:firstLine="72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175 години от рождението на Христо Ботев 1848 – 2023 г. – информационно табло с книги и снимки;</w:t>
      </w:r>
    </w:p>
    <w:p w:rsidR="009B4779" w:rsidRDefault="009B4779" w:rsidP="009B4779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Срок: 05.01.2023 г.</w:t>
      </w:r>
    </w:p>
    <w:p w:rsidR="009B4779" w:rsidRDefault="009B4779" w:rsidP="009B4779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Отг.: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pStyle w:val="ListParagraph"/>
        <w:spacing w:after="0"/>
        <w:ind w:left="216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„150 години безсмъртие” – отбелязване годишнина от обесването на В.Левски. – Презентация за живота и делото на Апостола и литературно музикална програма с ученици                                                                                          </w:t>
      </w:r>
    </w:p>
    <w:p w:rsidR="009B4779" w:rsidRDefault="009B4779" w:rsidP="009B4779">
      <w:pPr>
        <w:pStyle w:val="ListParagraph"/>
        <w:spacing w:after="0"/>
        <w:ind w:left="22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Срок: 18. 02. 2023 г.</w:t>
      </w:r>
    </w:p>
    <w:p w:rsidR="009B4779" w:rsidRDefault="009B4779" w:rsidP="009B4779">
      <w:p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   Отг.: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3- ти март, национален празник на България - 145 г. от освобождението на България от османско владичество; </w:t>
      </w:r>
      <w:r>
        <w:rPr>
          <w:rFonts w:ascii="Comic Sans MS" w:hAnsi="Comic Sans MS"/>
          <w:sz w:val="24"/>
          <w:szCs w:val="24"/>
          <w:lang w:val="bg-BG"/>
        </w:rPr>
        <w:lastRenderedPageBreak/>
        <w:t>музикална програма и рецитал на  стихотворението „От Батак съм чичо”</w:t>
      </w:r>
    </w:p>
    <w:p w:rsidR="009B4779" w:rsidRDefault="009B4779" w:rsidP="009B4779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Срок: 03. 03. 2023 г.  </w:t>
      </w:r>
    </w:p>
    <w:p w:rsidR="009B4779" w:rsidRDefault="009B4779" w:rsidP="009B4779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Отг.: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pStyle w:val="ListParagraph"/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Седмица на детската книга и изкуствата за деца – </w:t>
      </w:r>
      <w:r w:rsidR="002049CF">
        <w:rPr>
          <w:rFonts w:ascii="Comic Sans MS" w:hAnsi="Comic Sans MS"/>
          <w:sz w:val="24"/>
          <w:szCs w:val="24"/>
          <w:lang w:val="bg-BG"/>
        </w:rPr>
        <w:t xml:space="preserve">четене на приказки и забавни игри </w:t>
      </w:r>
      <w:r>
        <w:rPr>
          <w:rFonts w:ascii="Comic Sans MS" w:hAnsi="Comic Sans MS"/>
          <w:sz w:val="24"/>
          <w:szCs w:val="24"/>
          <w:lang w:val="bg-BG"/>
        </w:rPr>
        <w:t>;</w:t>
      </w:r>
    </w:p>
    <w:p w:rsidR="009B4779" w:rsidRDefault="009B4779" w:rsidP="009B4779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Срок: м. април 2023 г.  </w:t>
      </w:r>
    </w:p>
    <w:p w:rsidR="009B4779" w:rsidRDefault="009B4779" w:rsidP="009B4779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Отг.: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Великденска работилница с деца. Изложба с писани яйца.</w:t>
      </w:r>
    </w:p>
    <w:p w:rsidR="009B4779" w:rsidRDefault="009B4779" w:rsidP="009B4779">
      <w:pPr>
        <w:pStyle w:val="ListParagraph"/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Срок: м. април 2023 г.  </w:t>
      </w:r>
    </w:p>
    <w:p w:rsidR="009B4779" w:rsidRDefault="009B4779" w:rsidP="009B4779">
      <w:pPr>
        <w:pStyle w:val="ListParagraph"/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Отг.: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Отбелязване на 24 май – деня на българската, наука, просвета и култура – литературно музикална програма;</w:t>
      </w:r>
    </w:p>
    <w:p w:rsidR="009B4779" w:rsidRDefault="009B4779" w:rsidP="009B4779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Срок:м. 24. 05. 2023 г.</w:t>
      </w:r>
    </w:p>
    <w:p w:rsidR="009B4779" w:rsidRDefault="009B4779" w:rsidP="009B4779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Отг.: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Периодично посещение на библиотеката от деца </w:t>
      </w:r>
      <w:r w:rsidR="002049CF">
        <w:rPr>
          <w:rFonts w:ascii="Comic Sans MS" w:hAnsi="Comic Sans MS"/>
          <w:sz w:val="24"/>
          <w:szCs w:val="24"/>
          <w:lang w:val="bg-BG"/>
        </w:rPr>
        <w:t>за</w:t>
      </w:r>
      <w:r>
        <w:rPr>
          <w:rFonts w:ascii="Comic Sans MS" w:hAnsi="Comic Sans MS"/>
          <w:sz w:val="24"/>
          <w:szCs w:val="24"/>
          <w:lang w:val="bg-BG"/>
        </w:rPr>
        <w:t xml:space="preserve"> четене на приказки.</w:t>
      </w:r>
    </w:p>
    <w:p w:rsidR="009B4779" w:rsidRDefault="009B4779" w:rsidP="009B4779">
      <w:pPr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Срок: два пъти месечно;</w:t>
      </w:r>
    </w:p>
    <w:p w:rsidR="009B4779" w:rsidRDefault="009B4779" w:rsidP="009B4779">
      <w:pPr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Отг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</w:t>
      </w:r>
    </w:p>
    <w:p w:rsidR="009B4779" w:rsidRDefault="009B4779" w:rsidP="009B4779">
      <w:pPr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Целогодишна работа с децата от детската градина в  с. Огняново.</w:t>
      </w:r>
    </w:p>
    <w:p w:rsidR="009B4779" w:rsidRDefault="009B4779" w:rsidP="009B4779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  Срок: 2023 г.  </w:t>
      </w:r>
    </w:p>
    <w:p w:rsidR="009B4779" w:rsidRDefault="009B4779" w:rsidP="009B4779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Отг</w:t>
      </w:r>
      <w:proofErr w:type="spellEnd"/>
      <w:r>
        <w:rPr>
          <w:rFonts w:ascii="Comic Sans MS" w:hAnsi="Comic Sans MS"/>
          <w:sz w:val="24"/>
          <w:szCs w:val="24"/>
          <w:lang w:val="bg-BG"/>
        </w:rPr>
        <w:t xml:space="preserve">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Отбелязване на Съединението и Независимостта на България с информационни табла;</w:t>
      </w:r>
    </w:p>
    <w:p w:rsidR="009B4779" w:rsidRDefault="009B4779" w:rsidP="009B4779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Срок:  м. септември  2023 г.                             </w:t>
      </w:r>
    </w:p>
    <w:p w:rsidR="009B4779" w:rsidRDefault="009B4779" w:rsidP="009B4779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Отг.: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lastRenderedPageBreak/>
        <w:t xml:space="preserve"> „Златна есенна магия” – работилница за декорация на 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тикви</w:t>
      </w:r>
      <w:r w:rsidR="002049CF">
        <w:rPr>
          <w:rFonts w:ascii="Comic Sans MS" w:hAnsi="Comic Sans MS"/>
          <w:sz w:val="24"/>
          <w:szCs w:val="24"/>
          <w:lang w:val="bg-BG"/>
        </w:rPr>
        <w:t>и</w:t>
      </w:r>
      <w:proofErr w:type="spellEnd"/>
      <w:r w:rsidR="002049CF">
        <w:rPr>
          <w:rFonts w:ascii="Comic Sans MS" w:hAnsi="Comic Sans MS"/>
          <w:sz w:val="24"/>
          <w:szCs w:val="24"/>
          <w:lang w:val="bg-BG"/>
        </w:rPr>
        <w:t xml:space="preserve"> ръчно изработени предмети от подръчни материали</w:t>
      </w:r>
      <w:r>
        <w:rPr>
          <w:rFonts w:ascii="Comic Sans MS" w:hAnsi="Comic Sans MS"/>
          <w:sz w:val="24"/>
          <w:szCs w:val="24"/>
          <w:lang w:val="bg-BG"/>
        </w:rPr>
        <w:t>. Изложба в центъра на селото;</w:t>
      </w:r>
    </w:p>
    <w:p w:rsidR="009B4779" w:rsidRDefault="009B4779" w:rsidP="009B4779">
      <w:pPr>
        <w:pStyle w:val="ListParagraph"/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Срок:м. 10. 2023 г.</w:t>
      </w:r>
    </w:p>
    <w:p w:rsidR="009B4779" w:rsidRDefault="009B4779" w:rsidP="009B4779">
      <w:pPr>
        <w:pStyle w:val="ListParagraph"/>
        <w:spacing w:after="0"/>
        <w:ind w:left="192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Отг.: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Ден на народните будители – 1-ви ноември. Презентация за народните будители;</w:t>
      </w:r>
    </w:p>
    <w:p w:rsidR="009B4779" w:rsidRDefault="009B4779" w:rsidP="009B4779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        Срок:30. 10. 2023 г.</w:t>
      </w:r>
    </w:p>
    <w:p w:rsidR="009B4779" w:rsidRDefault="009B4779" w:rsidP="009B4779">
      <w:pPr>
        <w:pStyle w:val="ListParagraph"/>
        <w:spacing w:after="0"/>
        <w:ind w:left="144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  Отг.: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pStyle w:val="ListParagraph"/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spacing w:after="0"/>
        <w:ind w:left="0"/>
        <w:jc w:val="both"/>
        <w:rPr>
          <w:rFonts w:ascii="Comic Sans MS" w:hAnsi="Comic Sans MS"/>
          <w:b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Традиционен коледен концерт</w:t>
      </w:r>
    </w:p>
    <w:p w:rsidR="009B4779" w:rsidRDefault="009B4779" w:rsidP="009B4779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  Срок: 25. 12. 2023г. </w:t>
      </w:r>
    </w:p>
    <w:p w:rsidR="009B4779" w:rsidRDefault="009B4779" w:rsidP="009B4779">
      <w:pPr>
        <w:pStyle w:val="ListParagraph"/>
        <w:spacing w:after="0"/>
        <w:ind w:left="108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         Отг.: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pStyle w:val="ListParagraph"/>
        <w:spacing w:after="0"/>
        <w:ind w:left="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pStyle w:val="ListParagraph"/>
        <w:numPr>
          <w:ilvl w:val="0"/>
          <w:numId w:val="1"/>
        </w:num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>Участие в проекти към министерството на културата за подпомагане на българските библиотеки и ремонт на читалищната сграда;</w:t>
      </w:r>
    </w:p>
    <w:p w:rsidR="009B4779" w:rsidRDefault="009B4779" w:rsidP="009B4779">
      <w:pPr>
        <w:pStyle w:val="ListParagraph"/>
        <w:spacing w:after="0" w:line="360" w:lineRule="auto"/>
        <w:ind w:left="2138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Срок: целогодишно</w:t>
      </w:r>
    </w:p>
    <w:p w:rsidR="009B4779" w:rsidRDefault="009B4779" w:rsidP="009B4779">
      <w:pPr>
        <w:pStyle w:val="ListParagraph"/>
        <w:spacing w:after="0" w:line="360" w:lineRule="auto"/>
        <w:ind w:left="2138"/>
        <w:jc w:val="both"/>
        <w:rPr>
          <w:rFonts w:ascii="Comic Sans MS" w:hAnsi="Comic Sans MS"/>
          <w:sz w:val="24"/>
          <w:szCs w:val="24"/>
          <w:lang w:val="bg-BG"/>
        </w:rPr>
      </w:pPr>
      <w:r>
        <w:rPr>
          <w:rFonts w:ascii="Comic Sans MS" w:hAnsi="Comic Sans MS"/>
          <w:sz w:val="24"/>
          <w:szCs w:val="24"/>
          <w:lang w:val="bg-BG"/>
        </w:rPr>
        <w:t xml:space="preserve">                                              Отг.: .: В.Илчева, К.</w:t>
      </w:r>
      <w:proofErr w:type="spellStart"/>
      <w:r>
        <w:rPr>
          <w:rFonts w:ascii="Comic Sans MS" w:hAnsi="Comic Sans MS"/>
          <w:sz w:val="24"/>
          <w:szCs w:val="24"/>
          <w:lang w:val="bg-BG"/>
        </w:rPr>
        <w:t>Кежова</w:t>
      </w:r>
      <w:proofErr w:type="spellEnd"/>
    </w:p>
    <w:p w:rsidR="009B4779" w:rsidRDefault="009B4779" w:rsidP="009B4779">
      <w:pPr>
        <w:spacing w:after="0"/>
        <w:jc w:val="both"/>
        <w:rPr>
          <w:rFonts w:ascii="Comic Sans MS" w:hAnsi="Comic Sans MS"/>
          <w:sz w:val="24"/>
          <w:szCs w:val="24"/>
          <w:lang w:val="bg-BG"/>
        </w:rPr>
      </w:pPr>
    </w:p>
    <w:p w:rsidR="009B4779" w:rsidRDefault="009B4779" w:rsidP="009B4779">
      <w:pPr>
        <w:spacing w:after="0"/>
        <w:ind w:left="1418"/>
        <w:jc w:val="both"/>
        <w:rPr>
          <w:rFonts w:ascii="Comic Sans MS" w:hAnsi="Comic Sans MS"/>
          <w:b/>
          <w:sz w:val="24"/>
          <w:szCs w:val="24"/>
          <w:lang w:val="bg-BG"/>
        </w:rPr>
      </w:pPr>
      <w:r>
        <w:rPr>
          <w:rFonts w:ascii="Comic Sans MS" w:hAnsi="Comic Sans MS"/>
          <w:b/>
          <w:sz w:val="24"/>
          <w:szCs w:val="24"/>
          <w:lang w:val="bg-BG"/>
        </w:rPr>
        <w:t xml:space="preserve">Изготвил: </w:t>
      </w:r>
      <w:proofErr w:type="spellStart"/>
      <w:r>
        <w:rPr>
          <w:rFonts w:ascii="Comic Sans MS" w:hAnsi="Comic Sans MS"/>
          <w:b/>
          <w:sz w:val="24"/>
          <w:szCs w:val="24"/>
          <w:lang w:val="bg-BG"/>
        </w:rPr>
        <w:t>Вихра</w:t>
      </w:r>
      <w:proofErr w:type="spellEnd"/>
      <w:r>
        <w:rPr>
          <w:rFonts w:ascii="Comic Sans MS" w:hAnsi="Comic Sans MS"/>
          <w:b/>
          <w:sz w:val="24"/>
          <w:szCs w:val="24"/>
          <w:lang w:val="bg-BG"/>
        </w:rPr>
        <w:t xml:space="preserve"> Илчева-Секретар.</w:t>
      </w:r>
    </w:p>
    <w:p w:rsidR="00F16796" w:rsidRDefault="00F16796"/>
    <w:sectPr w:rsidR="00F16796" w:rsidSect="00F1679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B1"/>
    <w:multiLevelType w:val="hybridMultilevel"/>
    <w:tmpl w:val="2D1E201C"/>
    <w:lvl w:ilvl="0" w:tplc="6ADAACBC">
      <w:start w:val="1"/>
      <w:numFmt w:val="decimal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2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4779"/>
    <w:rsid w:val="00001116"/>
    <w:rsid w:val="000039FD"/>
    <w:rsid w:val="0001124D"/>
    <w:rsid w:val="000143B1"/>
    <w:rsid w:val="000168F0"/>
    <w:rsid w:val="00031289"/>
    <w:rsid w:val="00034FE6"/>
    <w:rsid w:val="00063D1E"/>
    <w:rsid w:val="0007252B"/>
    <w:rsid w:val="00085CBB"/>
    <w:rsid w:val="00086388"/>
    <w:rsid w:val="000C3F64"/>
    <w:rsid w:val="000C5806"/>
    <w:rsid w:val="000E1E93"/>
    <w:rsid w:val="0010493B"/>
    <w:rsid w:val="00125E71"/>
    <w:rsid w:val="00133427"/>
    <w:rsid w:val="001403EA"/>
    <w:rsid w:val="00140569"/>
    <w:rsid w:val="00143B19"/>
    <w:rsid w:val="0016402A"/>
    <w:rsid w:val="00197962"/>
    <w:rsid w:val="001A15B1"/>
    <w:rsid w:val="001A24FD"/>
    <w:rsid w:val="001B1E67"/>
    <w:rsid w:val="001D6473"/>
    <w:rsid w:val="001E5A83"/>
    <w:rsid w:val="001F4DD3"/>
    <w:rsid w:val="0020435C"/>
    <w:rsid w:val="002049CF"/>
    <w:rsid w:val="00211EDF"/>
    <w:rsid w:val="00240A75"/>
    <w:rsid w:val="0026527D"/>
    <w:rsid w:val="00277AD1"/>
    <w:rsid w:val="002A21F9"/>
    <w:rsid w:val="002A452F"/>
    <w:rsid w:val="002B08B7"/>
    <w:rsid w:val="002B5350"/>
    <w:rsid w:val="002C36F4"/>
    <w:rsid w:val="002F44F0"/>
    <w:rsid w:val="003033AE"/>
    <w:rsid w:val="003076AB"/>
    <w:rsid w:val="003105F0"/>
    <w:rsid w:val="00335D77"/>
    <w:rsid w:val="00337C8F"/>
    <w:rsid w:val="0039600B"/>
    <w:rsid w:val="003B4C31"/>
    <w:rsid w:val="003B75DD"/>
    <w:rsid w:val="003C0D16"/>
    <w:rsid w:val="003C6ECB"/>
    <w:rsid w:val="003E0517"/>
    <w:rsid w:val="003E1CC0"/>
    <w:rsid w:val="003E2CDE"/>
    <w:rsid w:val="00402ECD"/>
    <w:rsid w:val="0040473C"/>
    <w:rsid w:val="004100F0"/>
    <w:rsid w:val="00417235"/>
    <w:rsid w:val="00426E4C"/>
    <w:rsid w:val="00453C0D"/>
    <w:rsid w:val="00497B45"/>
    <w:rsid w:val="004A5FF7"/>
    <w:rsid w:val="004B2B03"/>
    <w:rsid w:val="004B2D7B"/>
    <w:rsid w:val="004B424B"/>
    <w:rsid w:val="004B538D"/>
    <w:rsid w:val="004B5A2F"/>
    <w:rsid w:val="004D4335"/>
    <w:rsid w:val="004E3024"/>
    <w:rsid w:val="004F1370"/>
    <w:rsid w:val="004F2AE6"/>
    <w:rsid w:val="0050159F"/>
    <w:rsid w:val="00515A77"/>
    <w:rsid w:val="00535EB3"/>
    <w:rsid w:val="0057590E"/>
    <w:rsid w:val="00586447"/>
    <w:rsid w:val="0059196A"/>
    <w:rsid w:val="005C609B"/>
    <w:rsid w:val="005D736F"/>
    <w:rsid w:val="005E686D"/>
    <w:rsid w:val="005E790C"/>
    <w:rsid w:val="00600233"/>
    <w:rsid w:val="00602734"/>
    <w:rsid w:val="006101E7"/>
    <w:rsid w:val="00617243"/>
    <w:rsid w:val="00620251"/>
    <w:rsid w:val="006377C7"/>
    <w:rsid w:val="00673A92"/>
    <w:rsid w:val="00684F8E"/>
    <w:rsid w:val="006931B9"/>
    <w:rsid w:val="006942BB"/>
    <w:rsid w:val="00695BB1"/>
    <w:rsid w:val="006960C9"/>
    <w:rsid w:val="006A73F4"/>
    <w:rsid w:val="006B4B60"/>
    <w:rsid w:val="006C6D50"/>
    <w:rsid w:val="006D4443"/>
    <w:rsid w:val="006D5FFE"/>
    <w:rsid w:val="006E5E7A"/>
    <w:rsid w:val="00700370"/>
    <w:rsid w:val="00703797"/>
    <w:rsid w:val="007049D1"/>
    <w:rsid w:val="00706575"/>
    <w:rsid w:val="0073649E"/>
    <w:rsid w:val="00754602"/>
    <w:rsid w:val="00760381"/>
    <w:rsid w:val="00760B8B"/>
    <w:rsid w:val="00795A31"/>
    <w:rsid w:val="007C123E"/>
    <w:rsid w:val="007C4179"/>
    <w:rsid w:val="007E3431"/>
    <w:rsid w:val="007F67AD"/>
    <w:rsid w:val="00816051"/>
    <w:rsid w:val="00842423"/>
    <w:rsid w:val="00842C55"/>
    <w:rsid w:val="0086129B"/>
    <w:rsid w:val="00863AC5"/>
    <w:rsid w:val="00872D60"/>
    <w:rsid w:val="0087550F"/>
    <w:rsid w:val="008770B4"/>
    <w:rsid w:val="008A3725"/>
    <w:rsid w:val="008B6A76"/>
    <w:rsid w:val="008B7548"/>
    <w:rsid w:val="008D382D"/>
    <w:rsid w:val="008D410D"/>
    <w:rsid w:val="008E0097"/>
    <w:rsid w:val="008F515E"/>
    <w:rsid w:val="009009DC"/>
    <w:rsid w:val="00935691"/>
    <w:rsid w:val="0094565B"/>
    <w:rsid w:val="009617D1"/>
    <w:rsid w:val="00964371"/>
    <w:rsid w:val="009755C3"/>
    <w:rsid w:val="00977081"/>
    <w:rsid w:val="00984F91"/>
    <w:rsid w:val="0099644A"/>
    <w:rsid w:val="009B4779"/>
    <w:rsid w:val="009C695C"/>
    <w:rsid w:val="009C6F40"/>
    <w:rsid w:val="009F1C66"/>
    <w:rsid w:val="009F5A19"/>
    <w:rsid w:val="009F5A73"/>
    <w:rsid w:val="00A0092D"/>
    <w:rsid w:val="00A01CBA"/>
    <w:rsid w:val="00A02062"/>
    <w:rsid w:val="00A16FE6"/>
    <w:rsid w:val="00A17D45"/>
    <w:rsid w:val="00A27175"/>
    <w:rsid w:val="00A357A2"/>
    <w:rsid w:val="00A371DC"/>
    <w:rsid w:val="00A37D08"/>
    <w:rsid w:val="00A42E20"/>
    <w:rsid w:val="00A62D8B"/>
    <w:rsid w:val="00A65E37"/>
    <w:rsid w:val="00A7158B"/>
    <w:rsid w:val="00A71EBE"/>
    <w:rsid w:val="00A72E41"/>
    <w:rsid w:val="00A861F2"/>
    <w:rsid w:val="00A91738"/>
    <w:rsid w:val="00AA2567"/>
    <w:rsid w:val="00AC337D"/>
    <w:rsid w:val="00AD39AE"/>
    <w:rsid w:val="00AE6AC1"/>
    <w:rsid w:val="00B05049"/>
    <w:rsid w:val="00B07506"/>
    <w:rsid w:val="00B17598"/>
    <w:rsid w:val="00B176BD"/>
    <w:rsid w:val="00B24CBC"/>
    <w:rsid w:val="00B25B95"/>
    <w:rsid w:val="00B36A26"/>
    <w:rsid w:val="00B37B42"/>
    <w:rsid w:val="00B41849"/>
    <w:rsid w:val="00BA0814"/>
    <w:rsid w:val="00BB05A7"/>
    <w:rsid w:val="00BE1201"/>
    <w:rsid w:val="00BF32DD"/>
    <w:rsid w:val="00C173E8"/>
    <w:rsid w:val="00C2133A"/>
    <w:rsid w:val="00C30FC1"/>
    <w:rsid w:val="00C3494B"/>
    <w:rsid w:val="00C367D9"/>
    <w:rsid w:val="00C415D1"/>
    <w:rsid w:val="00C5349A"/>
    <w:rsid w:val="00C54D07"/>
    <w:rsid w:val="00C551ED"/>
    <w:rsid w:val="00C65C57"/>
    <w:rsid w:val="00C709C1"/>
    <w:rsid w:val="00CA45FD"/>
    <w:rsid w:val="00CA469A"/>
    <w:rsid w:val="00CA6230"/>
    <w:rsid w:val="00CB2C6E"/>
    <w:rsid w:val="00CB4C0E"/>
    <w:rsid w:val="00CC524C"/>
    <w:rsid w:val="00CD6CDB"/>
    <w:rsid w:val="00CE4DDD"/>
    <w:rsid w:val="00CE7D4A"/>
    <w:rsid w:val="00CF217C"/>
    <w:rsid w:val="00D2074B"/>
    <w:rsid w:val="00D276B9"/>
    <w:rsid w:val="00D5233F"/>
    <w:rsid w:val="00D66F13"/>
    <w:rsid w:val="00D90CFD"/>
    <w:rsid w:val="00DA444A"/>
    <w:rsid w:val="00DB24DE"/>
    <w:rsid w:val="00DB2D1B"/>
    <w:rsid w:val="00DF67A8"/>
    <w:rsid w:val="00DF7B3E"/>
    <w:rsid w:val="00E03524"/>
    <w:rsid w:val="00E04353"/>
    <w:rsid w:val="00E20EFC"/>
    <w:rsid w:val="00E30592"/>
    <w:rsid w:val="00E31E12"/>
    <w:rsid w:val="00E32C15"/>
    <w:rsid w:val="00E471AD"/>
    <w:rsid w:val="00E51CDE"/>
    <w:rsid w:val="00E5471E"/>
    <w:rsid w:val="00E73EB6"/>
    <w:rsid w:val="00E91292"/>
    <w:rsid w:val="00EB0A68"/>
    <w:rsid w:val="00EC4B72"/>
    <w:rsid w:val="00EC6FB1"/>
    <w:rsid w:val="00ED04A4"/>
    <w:rsid w:val="00EF5D88"/>
    <w:rsid w:val="00F03A61"/>
    <w:rsid w:val="00F15DEB"/>
    <w:rsid w:val="00F16796"/>
    <w:rsid w:val="00F20753"/>
    <w:rsid w:val="00F21C5B"/>
    <w:rsid w:val="00F25220"/>
    <w:rsid w:val="00F269B7"/>
    <w:rsid w:val="00F33109"/>
    <w:rsid w:val="00F4190F"/>
    <w:rsid w:val="00F645EF"/>
    <w:rsid w:val="00F66EB3"/>
    <w:rsid w:val="00F736E5"/>
    <w:rsid w:val="00F837E6"/>
    <w:rsid w:val="00F90ACA"/>
    <w:rsid w:val="00FA725F"/>
    <w:rsid w:val="00FB21AB"/>
    <w:rsid w:val="00FF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779"/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B47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n_zlatarov.67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2023-01-12T08:02:00Z</dcterms:created>
  <dcterms:modified xsi:type="dcterms:W3CDTF">2023-01-12T08:17:00Z</dcterms:modified>
</cp:coreProperties>
</file>